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DA7" w:rsidRDefault="0078117E" w:rsidP="0078117E">
      <w:pPr>
        <w:ind w:left="103" w:right="113" w:hanging="8"/>
        <w:jc w:val="center"/>
        <w:rPr>
          <w:b/>
          <w:sz w:val="24"/>
        </w:rPr>
      </w:pPr>
      <w:r w:rsidRPr="0078117E">
        <w:rPr>
          <w:rFonts w:eastAsia="Calibr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-629652</wp:posOffset>
            </wp:positionH>
            <wp:positionV relativeFrom="paragraph">
              <wp:posOffset>-957194</wp:posOffset>
            </wp:positionV>
            <wp:extent cx="7529732" cy="10349928"/>
            <wp:effectExtent l="0" t="0" r="0" b="0"/>
            <wp:wrapThrough wrapText="bothSides">
              <wp:wrapPolygon edited="0">
                <wp:start x="0" y="0"/>
                <wp:lineTo x="0" y="21548"/>
                <wp:lineTo x="21533" y="21548"/>
                <wp:lineTo x="21533" y="0"/>
                <wp:lineTo x="0" y="0"/>
              </wp:wrapPolygon>
            </wp:wrapThrough>
            <wp:docPr id="1" name="Рисунок 1" descr="\\DESKTOP-I8VA28F\Users\Public\Положения\IMG_20231208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ESKTOP-I8VA28F\Users\Public\Положения\IMG_20231208_0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257" cy="1035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BD3DA7" w:rsidRDefault="00BD3DA7" w:rsidP="00BD3DA7">
      <w:pPr>
        <w:ind w:left="103" w:right="113" w:hanging="8"/>
        <w:jc w:val="center"/>
        <w:rPr>
          <w:b/>
          <w:sz w:val="23"/>
        </w:rPr>
      </w:pPr>
    </w:p>
    <w:p w:rsidR="00E27621" w:rsidRDefault="008908C2">
      <w:pPr>
        <w:pStyle w:val="a4"/>
        <w:numPr>
          <w:ilvl w:val="0"/>
          <w:numId w:val="2"/>
        </w:numPr>
        <w:tabs>
          <w:tab w:val="left" w:pos="570"/>
        </w:tabs>
        <w:jc w:val="both"/>
        <w:rPr>
          <w:sz w:val="24"/>
        </w:rPr>
      </w:pPr>
      <w:r>
        <w:rPr>
          <w:spacing w:val="-1"/>
          <w:sz w:val="24"/>
        </w:rPr>
        <w:t>Общие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положения</w:t>
      </w:r>
    </w:p>
    <w:p w:rsidR="00E27621" w:rsidRPr="00BD3DA7" w:rsidRDefault="008908C2" w:rsidP="00BD3DA7">
      <w:pPr>
        <w:pStyle w:val="a4"/>
        <w:numPr>
          <w:ilvl w:val="1"/>
          <w:numId w:val="2"/>
        </w:numPr>
        <w:tabs>
          <w:tab w:val="left" w:pos="570"/>
        </w:tabs>
        <w:spacing w:before="3"/>
        <w:ind w:right="142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успеваемости и промежуточной аттестации воспитанников </w:t>
      </w:r>
      <w:r w:rsidR="00BD3DA7" w:rsidRPr="00BD3DA7">
        <w:rPr>
          <w:sz w:val="24"/>
        </w:rPr>
        <w:t>Муниципально</w:t>
      </w:r>
      <w:r w:rsidR="00BD3DA7">
        <w:rPr>
          <w:sz w:val="24"/>
        </w:rPr>
        <w:t>го бюджетного дошкольного образовательного учреждения «Детский сад № 2 «Рябинка»</w:t>
      </w:r>
      <w:r w:rsidR="00BD3DA7" w:rsidRPr="00BD3DA7">
        <w:rPr>
          <w:sz w:val="24"/>
        </w:rPr>
        <w:t xml:space="preserve"> </w:t>
      </w:r>
      <w:proofErr w:type="spellStart"/>
      <w:r w:rsidR="00BD3DA7" w:rsidRPr="00BD3DA7">
        <w:rPr>
          <w:sz w:val="24"/>
        </w:rPr>
        <w:t>Бавлинского</w:t>
      </w:r>
      <w:proofErr w:type="spellEnd"/>
      <w:r w:rsidR="00BD3DA7" w:rsidRPr="00BD3DA7">
        <w:rPr>
          <w:sz w:val="24"/>
        </w:rPr>
        <w:t xml:space="preserve"> муниципального района Республики Татарстан </w:t>
      </w:r>
      <w:r w:rsidRPr="00BD3DA7">
        <w:rPr>
          <w:sz w:val="24"/>
        </w:rPr>
        <w:t>(далее-</w:t>
      </w:r>
      <w:r w:rsidRPr="00BD3DA7">
        <w:rPr>
          <w:spacing w:val="-57"/>
          <w:sz w:val="24"/>
        </w:rPr>
        <w:t xml:space="preserve"> </w:t>
      </w:r>
      <w:r w:rsidRPr="00BD3DA7">
        <w:rPr>
          <w:sz w:val="24"/>
        </w:rPr>
        <w:t>Положение)</w:t>
      </w:r>
      <w:r w:rsidRPr="00BD3DA7">
        <w:rPr>
          <w:spacing w:val="22"/>
          <w:sz w:val="24"/>
        </w:rPr>
        <w:t xml:space="preserve"> </w:t>
      </w:r>
      <w:r w:rsidRPr="00BD3DA7">
        <w:rPr>
          <w:sz w:val="24"/>
        </w:rPr>
        <w:t>разработано</w:t>
      </w:r>
      <w:r w:rsidRPr="00BD3DA7">
        <w:rPr>
          <w:spacing w:val="24"/>
          <w:sz w:val="24"/>
        </w:rPr>
        <w:t xml:space="preserve"> </w:t>
      </w:r>
      <w:r w:rsidRPr="00BD3DA7">
        <w:rPr>
          <w:sz w:val="24"/>
        </w:rPr>
        <w:t>в</w:t>
      </w:r>
      <w:r w:rsidRPr="00BD3DA7">
        <w:rPr>
          <w:spacing w:val="25"/>
          <w:sz w:val="24"/>
        </w:rPr>
        <w:t xml:space="preserve"> </w:t>
      </w:r>
      <w:r w:rsidRPr="00BD3DA7">
        <w:rPr>
          <w:sz w:val="24"/>
        </w:rPr>
        <w:t>соответствии</w:t>
      </w:r>
      <w:r w:rsidRPr="00BD3DA7">
        <w:rPr>
          <w:spacing w:val="25"/>
          <w:sz w:val="24"/>
        </w:rPr>
        <w:t xml:space="preserve"> </w:t>
      </w:r>
      <w:r w:rsidRPr="00BD3DA7">
        <w:rPr>
          <w:sz w:val="24"/>
        </w:rPr>
        <w:t>с</w:t>
      </w:r>
      <w:r w:rsidRPr="00BD3DA7">
        <w:rPr>
          <w:spacing w:val="22"/>
          <w:sz w:val="24"/>
        </w:rPr>
        <w:t xml:space="preserve"> </w:t>
      </w:r>
      <w:r w:rsidRPr="00BD3DA7">
        <w:rPr>
          <w:sz w:val="24"/>
        </w:rPr>
        <w:t>Федеральным</w:t>
      </w:r>
      <w:r w:rsidRPr="00BD3DA7">
        <w:rPr>
          <w:spacing w:val="23"/>
          <w:sz w:val="24"/>
        </w:rPr>
        <w:t xml:space="preserve"> </w:t>
      </w:r>
      <w:r w:rsidRPr="00BD3DA7">
        <w:rPr>
          <w:sz w:val="24"/>
        </w:rPr>
        <w:t>законом</w:t>
      </w:r>
      <w:r w:rsidRPr="00BD3DA7">
        <w:rPr>
          <w:spacing w:val="22"/>
          <w:sz w:val="24"/>
        </w:rPr>
        <w:t xml:space="preserve"> </w:t>
      </w:r>
      <w:r w:rsidRPr="00BD3DA7">
        <w:rPr>
          <w:sz w:val="24"/>
        </w:rPr>
        <w:t>Российской</w:t>
      </w:r>
      <w:r w:rsidRPr="00BD3DA7">
        <w:rPr>
          <w:spacing w:val="25"/>
          <w:sz w:val="24"/>
        </w:rPr>
        <w:t xml:space="preserve"> </w:t>
      </w:r>
      <w:r w:rsidRPr="00BD3DA7">
        <w:rPr>
          <w:sz w:val="24"/>
        </w:rPr>
        <w:t>Федерации</w:t>
      </w:r>
      <w:r w:rsidRPr="00BD3DA7">
        <w:rPr>
          <w:spacing w:val="-58"/>
          <w:sz w:val="24"/>
        </w:rPr>
        <w:t xml:space="preserve"> </w:t>
      </w:r>
      <w:r w:rsidRPr="00BD3DA7">
        <w:rPr>
          <w:sz w:val="24"/>
        </w:rPr>
        <w:t>от 29.12.2012 г. № 273-ФЗ «Об образовании в Российской Федерации», соответствии с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федеральным государственным образовательным стандартом дошкольного образования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(утвержден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приказом</w:t>
      </w:r>
      <w:r w:rsidRPr="00BD3DA7">
        <w:rPr>
          <w:spacing w:val="1"/>
          <w:sz w:val="24"/>
        </w:rPr>
        <w:t xml:space="preserve"> </w:t>
      </w:r>
      <w:proofErr w:type="spellStart"/>
      <w:r w:rsidRPr="00BD3DA7">
        <w:rPr>
          <w:sz w:val="24"/>
        </w:rPr>
        <w:t>Минобрнауки</w:t>
      </w:r>
      <w:proofErr w:type="spellEnd"/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России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от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17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октября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2013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г.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№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1155,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зарегистрировано в Минюсте России 14 ноября 2013 г., регистрационный № 30384; в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 xml:space="preserve">редакции приказа </w:t>
      </w:r>
      <w:proofErr w:type="spellStart"/>
      <w:r w:rsidRPr="00BD3DA7">
        <w:rPr>
          <w:sz w:val="24"/>
        </w:rPr>
        <w:t>Минпросвещения</w:t>
      </w:r>
      <w:proofErr w:type="spellEnd"/>
      <w:r w:rsidRPr="00BD3DA7">
        <w:rPr>
          <w:sz w:val="24"/>
        </w:rPr>
        <w:t xml:space="preserve"> России от 8 ноября 2022 г. № 955, зарегистрировано в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Минюсте России 6 февраля 2023 г., регистрационный № 72264) (далее – ФГОС ДО) и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федеральной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образовательной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программой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дошкольного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образования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(утверждена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приказом</w:t>
      </w:r>
      <w:r w:rsidRPr="00BD3DA7">
        <w:rPr>
          <w:spacing w:val="1"/>
          <w:sz w:val="24"/>
        </w:rPr>
        <w:t xml:space="preserve"> </w:t>
      </w:r>
      <w:proofErr w:type="spellStart"/>
      <w:r w:rsidRPr="00BD3DA7">
        <w:rPr>
          <w:sz w:val="24"/>
        </w:rPr>
        <w:t>Минпросвещения</w:t>
      </w:r>
      <w:proofErr w:type="spellEnd"/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России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от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25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ноября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2022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г.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№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1028,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зарегистрировано</w:t>
      </w:r>
      <w:r w:rsidRPr="00BD3DA7">
        <w:rPr>
          <w:spacing w:val="1"/>
          <w:sz w:val="24"/>
        </w:rPr>
        <w:t xml:space="preserve"> </w:t>
      </w:r>
      <w:r w:rsidRPr="00BD3DA7">
        <w:rPr>
          <w:sz w:val="24"/>
        </w:rPr>
        <w:t>в</w:t>
      </w:r>
      <w:r w:rsidRPr="00BD3DA7">
        <w:rPr>
          <w:spacing w:val="-57"/>
          <w:sz w:val="24"/>
        </w:rPr>
        <w:t xml:space="preserve"> </w:t>
      </w:r>
      <w:r w:rsidRPr="00BD3DA7">
        <w:rPr>
          <w:sz w:val="24"/>
        </w:rPr>
        <w:t>Минюсте</w:t>
      </w:r>
      <w:r w:rsidRPr="00BD3DA7">
        <w:rPr>
          <w:spacing w:val="-2"/>
          <w:sz w:val="24"/>
        </w:rPr>
        <w:t xml:space="preserve"> </w:t>
      </w:r>
      <w:r w:rsidRPr="00BD3DA7">
        <w:rPr>
          <w:sz w:val="24"/>
        </w:rPr>
        <w:t>России</w:t>
      </w:r>
      <w:r w:rsidRPr="00BD3DA7">
        <w:rPr>
          <w:spacing w:val="-1"/>
          <w:sz w:val="24"/>
        </w:rPr>
        <w:t xml:space="preserve"> </w:t>
      </w:r>
      <w:r w:rsidRPr="00BD3DA7">
        <w:rPr>
          <w:sz w:val="24"/>
        </w:rPr>
        <w:t>28</w:t>
      </w:r>
      <w:r w:rsidRPr="00BD3DA7">
        <w:rPr>
          <w:spacing w:val="-3"/>
          <w:sz w:val="24"/>
        </w:rPr>
        <w:t xml:space="preserve"> </w:t>
      </w:r>
      <w:r w:rsidRPr="00BD3DA7">
        <w:rPr>
          <w:sz w:val="24"/>
        </w:rPr>
        <w:t>декабря</w:t>
      </w:r>
      <w:r w:rsidRPr="00BD3DA7">
        <w:rPr>
          <w:spacing w:val="-1"/>
          <w:sz w:val="24"/>
        </w:rPr>
        <w:t xml:space="preserve"> </w:t>
      </w:r>
      <w:r w:rsidRPr="00BD3DA7">
        <w:rPr>
          <w:sz w:val="24"/>
        </w:rPr>
        <w:t>2022 г.,</w:t>
      </w:r>
      <w:r w:rsidRPr="00BD3DA7">
        <w:rPr>
          <w:spacing w:val="-2"/>
          <w:sz w:val="24"/>
        </w:rPr>
        <w:t xml:space="preserve"> </w:t>
      </w:r>
      <w:r w:rsidRPr="00BD3DA7">
        <w:rPr>
          <w:sz w:val="24"/>
        </w:rPr>
        <w:t>регистрационный №</w:t>
      </w:r>
      <w:r w:rsidRPr="00BD3DA7">
        <w:rPr>
          <w:spacing w:val="-2"/>
          <w:sz w:val="24"/>
        </w:rPr>
        <w:t xml:space="preserve"> </w:t>
      </w:r>
      <w:r w:rsidRPr="00BD3DA7">
        <w:rPr>
          <w:sz w:val="24"/>
        </w:rPr>
        <w:t>71847)</w:t>
      </w:r>
      <w:r w:rsidRPr="00BD3DA7">
        <w:rPr>
          <w:spacing w:val="-2"/>
          <w:sz w:val="24"/>
        </w:rPr>
        <w:t xml:space="preserve"> </w:t>
      </w:r>
      <w:r w:rsidRPr="00BD3DA7">
        <w:rPr>
          <w:sz w:val="24"/>
        </w:rPr>
        <w:t>(далее</w:t>
      </w:r>
      <w:r w:rsidRPr="00BD3DA7">
        <w:rPr>
          <w:spacing w:val="3"/>
          <w:sz w:val="24"/>
        </w:rPr>
        <w:t xml:space="preserve"> </w:t>
      </w:r>
      <w:r w:rsidRPr="00BD3DA7">
        <w:rPr>
          <w:sz w:val="24"/>
        </w:rPr>
        <w:t>–</w:t>
      </w:r>
      <w:r w:rsidRPr="00BD3DA7">
        <w:rPr>
          <w:spacing w:val="-1"/>
          <w:sz w:val="24"/>
        </w:rPr>
        <w:t xml:space="preserve"> </w:t>
      </w:r>
      <w:r w:rsidRPr="00BD3DA7">
        <w:rPr>
          <w:sz w:val="24"/>
        </w:rPr>
        <w:t>ФОП</w:t>
      </w:r>
      <w:r w:rsidRPr="00BD3DA7">
        <w:rPr>
          <w:spacing w:val="-1"/>
          <w:sz w:val="24"/>
        </w:rPr>
        <w:t xml:space="preserve"> </w:t>
      </w:r>
      <w:r w:rsidRPr="00BD3DA7">
        <w:rPr>
          <w:sz w:val="24"/>
        </w:rPr>
        <w:t>ДО).</w:t>
      </w:r>
    </w:p>
    <w:p w:rsidR="00E27621" w:rsidRDefault="008908C2">
      <w:pPr>
        <w:pStyle w:val="a4"/>
        <w:numPr>
          <w:ilvl w:val="1"/>
          <w:numId w:val="2"/>
        </w:numPr>
        <w:tabs>
          <w:tab w:val="left" w:pos="570"/>
        </w:tabs>
        <w:ind w:right="154" w:firstLine="0"/>
        <w:jc w:val="both"/>
        <w:rPr>
          <w:sz w:val="24"/>
        </w:rPr>
      </w:pPr>
      <w:r>
        <w:rPr>
          <w:sz w:val="24"/>
        </w:rPr>
        <w:t>Настоящее Положение является локальным нормативным актом, регламентирующим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садов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(воспитанниками).</w:t>
      </w:r>
    </w:p>
    <w:p w:rsidR="00E27621" w:rsidRDefault="008908C2">
      <w:pPr>
        <w:pStyle w:val="a4"/>
        <w:numPr>
          <w:ilvl w:val="1"/>
          <w:numId w:val="2"/>
        </w:numPr>
        <w:tabs>
          <w:tab w:val="left" w:pos="570"/>
        </w:tabs>
        <w:ind w:right="143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E27621" w:rsidRDefault="008908C2">
      <w:pPr>
        <w:pStyle w:val="a4"/>
        <w:numPr>
          <w:ilvl w:val="1"/>
          <w:numId w:val="2"/>
        </w:numPr>
        <w:tabs>
          <w:tab w:val="left" w:pos="570"/>
        </w:tabs>
        <w:ind w:left="569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нового.</w:t>
      </w:r>
    </w:p>
    <w:p w:rsidR="00E27621" w:rsidRDefault="00E27621">
      <w:pPr>
        <w:pStyle w:val="a3"/>
        <w:spacing w:before="8"/>
        <w:ind w:left="0"/>
        <w:jc w:val="left"/>
      </w:pPr>
    </w:p>
    <w:p w:rsidR="00E27621" w:rsidRDefault="008908C2">
      <w:pPr>
        <w:pStyle w:val="1"/>
        <w:numPr>
          <w:ilvl w:val="0"/>
          <w:numId w:val="2"/>
        </w:numPr>
        <w:tabs>
          <w:tab w:val="left" w:pos="570"/>
        </w:tabs>
        <w:jc w:val="both"/>
      </w:pPr>
      <w:r>
        <w:t>Цель</w:t>
      </w:r>
      <w:r>
        <w:rPr>
          <w:spacing w:val="-1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воспитанников</w:t>
      </w:r>
    </w:p>
    <w:p w:rsidR="00E27621" w:rsidRDefault="00E27621">
      <w:pPr>
        <w:pStyle w:val="a3"/>
        <w:spacing w:before="2"/>
        <w:ind w:left="0"/>
        <w:jc w:val="left"/>
        <w:rPr>
          <w:b/>
          <w:sz w:val="23"/>
        </w:rPr>
      </w:pPr>
    </w:p>
    <w:p w:rsidR="00E27621" w:rsidRDefault="008908C2">
      <w:pPr>
        <w:pStyle w:val="a4"/>
        <w:numPr>
          <w:ilvl w:val="1"/>
          <w:numId w:val="2"/>
        </w:numPr>
        <w:tabs>
          <w:tab w:val="left" w:pos="570"/>
        </w:tabs>
        <w:ind w:right="142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действий для дальнейшего планирования образовательной длительности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ребенком.</w:t>
      </w:r>
    </w:p>
    <w:p w:rsidR="00E27621" w:rsidRDefault="008908C2">
      <w:pPr>
        <w:pStyle w:val="a4"/>
        <w:numPr>
          <w:ilvl w:val="1"/>
          <w:numId w:val="2"/>
        </w:numPr>
        <w:tabs>
          <w:tab w:val="left" w:pos="570"/>
        </w:tabs>
        <w:spacing w:before="3"/>
        <w:ind w:left="569"/>
        <w:jc w:val="both"/>
        <w:rPr>
          <w:sz w:val="24"/>
        </w:rPr>
      </w:pPr>
      <w:r>
        <w:rPr>
          <w:spacing w:val="-1"/>
          <w:sz w:val="24"/>
        </w:rPr>
        <w:t>Задачи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воспитанников:</w:t>
      </w:r>
    </w:p>
    <w:p w:rsidR="00E27621" w:rsidRDefault="008908C2">
      <w:pPr>
        <w:pStyle w:val="a4"/>
        <w:numPr>
          <w:ilvl w:val="0"/>
          <w:numId w:val="1"/>
        </w:numPr>
        <w:tabs>
          <w:tab w:val="left" w:pos="385"/>
        </w:tabs>
        <w:ind w:right="155" w:firstLine="0"/>
        <w:rPr>
          <w:sz w:val="24"/>
        </w:rPr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развития;</w:t>
      </w:r>
    </w:p>
    <w:p w:rsidR="00E27621" w:rsidRDefault="008908C2">
      <w:pPr>
        <w:pStyle w:val="a4"/>
        <w:numPr>
          <w:ilvl w:val="0"/>
          <w:numId w:val="1"/>
        </w:numPr>
        <w:tabs>
          <w:tab w:val="left" w:pos="282"/>
        </w:tabs>
        <w:ind w:left="281" w:hanging="140"/>
        <w:rPr>
          <w:sz w:val="24"/>
        </w:rPr>
      </w:pPr>
      <w:r>
        <w:rPr>
          <w:sz w:val="24"/>
        </w:rPr>
        <w:t>оптимизация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E27621" w:rsidRDefault="00E27621">
      <w:pPr>
        <w:pStyle w:val="a3"/>
        <w:spacing w:before="10"/>
        <w:ind w:left="0"/>
        <w:jc w:val="left"/>
      </w:pPr>
    </w:p>
    <w:p w:rsidR="00E27621" w:rsidRDefault="008908C2">
      <w:pPr>
        <w:pStyle w:val="1"/>
        <w:numPr>
          <w:ilvl w:val="0"/>
          <w:numId w:val="2"/>
        </w:numPr>
        <w:tabs>
          <w:tab w:val="left" w:pos="570"/>
        </w:tabs>
        <w:jc w:val="both"/>
      </w:pPr>
      <w:r>
        <w:t>Формы</w:t>
      </w:r>
      <w:r>
        <w:rPr>
          <w:spacing w:val="-15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диагностики</w:t>
      </w:r>
      <w:r>
        <w:rPr>
          <w:spacing w:val="-11"/>
        </w:rPr>
        <w:t xml:space="preserve"> </w:t>
      </w:r>
      <w:r>
        <w:t>воспитанников</w:t>
      </w:r>
    </w:p>
    <w:p w:rsidR="00E27621" w:rsidRDefault="00E27621">
      <w:pPr>
        <w:pStyle w:val="a3"/>
        <w:spacing w:before="1"/>
        <w:ind w:left="0"/>
        <w:jc w:val="left"/>
        <w:rPr>
          <w:b/>
          <w:sz w:val="23"/>
        </w:rPr>
      </w:pPr>
    </w:p>
    <w:p w:rsidR="00E27621" w:rsidRDefault="008908C2">
      <w:pPr>
        <w:pStyle w:val="a4"/>
        <w:numPr>
          <w:ilvl w:val="1"/>
          <w:numId w:val="2"/>
        </w:numPr>
        <w:tabs>
          <w:tab w:val="left" w:pos="630"/>
        </w:tabs>
        <w:spacing w:before="1"/>
        <w:ind w:right="154" w:firstLine="0"/>
        <w:jc w:val="both"/>
        <w:rPr>
          <w:sz w:val="24"/>
        </w:rPr>
      </w:pPr>
      <w:r>
        <w:rPr>
          <w:sz w:val="24"/>
        </w:rPr>
        <w:t>Освоение образовательной программы дошкольного образования не 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(воспитанников).</w:t>
      </w:r>
    </w:p>
    <w:p w:rsidR="00E27621" w:rsidRDefault="008908C2">
      <w:pPr>
        <w:pStyle w:val="a4"/>
        <w:numPr>
          <w:ilvl w:val="1"/>
          <w:numId w:val="2"/>
        </w:numPr>
        <w:tabs>
          <w:tab w:val="left" w:pos="570"/>
        </w:tabs>
        <w:spacing w:before="5" w:line="237" w:lineRule="auto"/>
        <w:ind w:right="15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E27621" w:rsidRDefault="008908C2">
      <w:pPr>
        <w:pStyle w:val="a4"/>
        <w:numPr>
          <w:ilvl w:val="1"/>
          <w:numId w:val="2"/>
        </w:numPr>
        <w:tabs>
          <w:tab w:val="left" w:pos="570"/>
        </w:tabs>
        <w:spacing w:before="77"/>
        <w:ind w:right="149" w:firstLine="0"/>
        <w:jc w:val="both"/>
        <w:rPr>
          <w:sz w:val="24"/>
        </w:rPr>
      </w:pPr>
      <w:r>
        <w:rPr>
          <w:sz w:val="24"/>
        </w:rPr>
        <w:t>Оценка индивидуального развития детей в соответствии с требованиями ФГОС ДО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 диагностики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психологическая.</w:t>
      </w:r>
    </w:p>
    <w:p w:rsidR="00E27621" w:rsidRDefault="008908C2">
      <w:pPr>
        <w:pStyle w:val="a4"/>
        <w:numPr>
          <w:ilvl w:val="1"/>
          <w:numId w:val="2"/>
        </w:numPr>
        <w:tabs>
          <w:tab w:val="left" w:pos="570"/>
        </w:tabs>
        <w:spacing w:before="1"/>
        <w:ind w:right="148" w:firstLine="0"/>
        <w:jc w:val="both"/>
        <w:rPr>
          <w:sz w:val="24"/>
        </w:rPr>
      </w:pPr>
      <w:r>
        <w:rPr>
          <w:sz w:val="24"/>
        </w:rPr>
        <w:t>Цель педагогической диагностики - оценка эффективности педагогических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 педагогическими работниками.</w:t>
      </w:r>
    </w:p>
    <w:p w:rsidR="00E27621" w:rsidRDefault="008908C2">
      <w:pPr>
        <w:pStyle w:val="a4"/>
        <w:numPr>
          <w:ilvl w:val="1"/>
          <w:numId w:val="2"/>
        </w:numPr>
        <w:tabs>
          <w:tab w:val="left" w:pos="570"/>
        </w:tabs>
        <w:spacing w:before="2"/>
        <w:ind w:right="132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-выявление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психологи).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E27621" w:rsidRDefault="00E27621">
      <w:pPr>
        <w:pStyle w:val="a3"/>
        <w:spacing w:before="10"/>
        <w:ind w:left="0"/>
        <w:jc w:val="left"/>
      </w:pPr>
    </w:p>
    <w:p w:rsidR="00BD3DA7" w:rsidRDefault="00BD3DA7">
      <w:pPr>
        <w:pStyle w:val="a3"/>
        <w:spacing w:before="10"/>
        <w:ind w:left="0"/>
        <w:jc w:val="left"/>
      </w:pPr>
    </w:p>
    <w:p w:rsidR="00E27621" w:rsidRDefault="008908C2">
      <w:pPr>
        <w:pStyle w:val="1"/>
        <w:numPr>
          <w:ilvl w:val="0"/>
          <w:numId w:val="2"/>
        </w:numPr>
        <w:tabs>
          <w:tab w:val="left" w:pos="570"/>
        </w:tabs>
        <w:jc w:val="both"/>
      </w:pPr>
      <w:r>
        <w:rPr>
          <w:spacing w:val="-1"/>
        </w:rPr>
        <w:lastRenderedPageBreak/>
        <w:t>Организация</w:t>
      </w:r>
      <w:r>
        <w:rPr>
          <w:spacing w:val="-14"/>
        </w:rPr>
        <w:t xml:space="preserve"> </w:t>
      </w:r>
      <w:r>
        <w:rPr>
          <w:spacing w:val="-1"/>
        </w:rPr>
        <w:t>проведения</w:t>
      </w:r>
      <w:r>
        <w:rPr>
          <w:spacing w:val="-6"/>
        </w:rPr>
        <w:t xml:space="preserve"> </w:t>
      </w:r>
      <w:r>
        <w:rPr>
          <w:spacing w:val="-1"/>
        </w:rPr>
        <w:t>оценки</w:t>
      </w:r>
      <w:r>
        <w:rPr>
          <w:spacing w:val="-8"/>
        </w:rPr>
        <w:t xml:space="preserve"> </w:t>
      </w:r>
      <w:r>
        <w:rPr>
          <w:spacing w:val="-1"/>
        </w:rPr>
        <w:t>индивидуального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воспитанников</w:t>
      </w:r>
    </w:p>
    <w:p w:rsidR="00E27621" w:rsidRDefault="00E27621">
      <w:pPr>
        <w:pStyle w:val="a3"/>
        <w:ind w:left="0"/>
        <w:jc w:val="left"/>
        <w:rPr>
          <w:b/>
          <w:sz w:val="23"/>
        </w:rPr>
      </w:pPr>
    </w:p>
    <w:p w:rsidR="00E27621" w:rsidRDefault="008908C2">
      <w:pPr>
        <w:pStyle w:val="a4"/>
        <w:numPr>
          <w:ilvl w:val="1"/>
          <w:numId w:val="2"/>
        </w:numPr>
        <w:tabs>
          <w:tab w:val="left" w:pos="570"/>
        </w:tabs>
        <w:ind w:right="143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в сентябре и апреле. Обследование проходит</w:t>
      </w:r>
      <w:r>
        <w:rPr>
          <w:spacing w:val="60"/>
          <w:sz w:val="24"/>
        </w:rPr>
        <w:t xml:space="preserve"> </w:t>
      </w:r>
      <w:r>
        <w:rPr>
          <w:sz w:val="24"/>
        </w:rPr>
        <w:t>в режиме работы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</w:p>
    <w:p w:rsidR="00E27621" w:rsidRDefault="008908C2">
      <w:pPr>
        <w:pStyle w:val="a4"/>
        <w:numPr>
          <w:ilvl w:val="1"/>
          <w:numId w:val="2"/>
        </w:numPr>
        <w:tabs>
          <w:tab w:val="left" w:pos="570"/>
        </w:tabs>
        <w:ind w:right="152" w:firstLine="0"/>
        <w:jc w:val="both"/>
        <w:rPr>
          <w:sz w:val="24"/>
        </w:rPr>
      </w:pPr>
      <w:r>
        <w:rPr>
          <w:sz w:val="24"/>
        </w:rPr>
        <w:t>Выбор методов осуществляется педагогами самостоятельно с учетом возрастных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 ребенка.</w:t>
      </w:r>
    </w:p>
    <w:p w:rsidR="00E27621" w:rsidRDefault="008908C2">
      <w:pPr>
        <w:pStyle w:val="a4"/>
        <w:numPr>
          <w:ilvl w:val="1"/>
          <w:numId w:val="2"/>
        </w:numPr>
        <w:tabs>
          <w:tab w:val="left" w:pos="570"/>
        </w:tabs>
        <w:ind w:right="151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</w:p>
    <w:p w:rsidR="00E27621" w:rsidRDefault="008908C2">
      <w:pPr>
        <w:pStyle w:val="a4"/>
        <w:numPr>
          <w:ilvl w:val="1"/>
          <w:numId w:val="2"/>
        </w:numPr>
        <w:tabs>
          <w:tab w:val="left" w:pos="570"/>
        </w:tabs>
        <w:spacing w:before="3"/>
        <w:ind w:right="155" w:firstLine="0"/>
        <w:jc w:val="both"/>
        <w:rPr>
          <w:sz w:val="24"/>
        </w:rPr>
      </w:pP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 материалом педагога и не подлежат проверке в процессе контроля и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надзора.</w:t>
      </w:r>
    </w:p>
    <w:p w:rsidR="00E27621" w:rsidRDefault="00E27621">
      <w:pPr>
        <w:pStyle w:val="a3"/>
        <w:spacing w:before="7"/>
        <w:ind w:left="0"/>
        <w:jc w:val="left"/>
      </w:pPr>
    </w:p>
    <w:p w:rsidR="00E27621" w:rsidRDefault="008908C2">
      <w:pPr>
        <w:pStyle w:val="1"/>
        <w:numPr>
          <w:ilvl w:val="0"/>
          <w:numId w:val="2"/>
        </w:numPr>
        <w:tabs>
          <w:tab w:val="left" w:pos="570"/>
        </w:tabs>
        <w:spacing w:line="274" w:lineRule="exact"/>
        <w:jc w:val="both"/>
      </w:pPr>
      <w:r>
        <w:rPr>
          <w:spacing w:val="-1"/>
        </w:rPr>
        <w:t>Ответственность</w:t>
      </w:r>
      <w:r>
        <w:rPr>
          <w:spacing w:val="-10"/>
        </w:rPr>
        <w:t xml:space="preserve"> </w:t>
      </w:r>
      <w:r>
        <w:t>педагогов</w:t>
      </w:r>
    </w:p>
    <w:p w:rsidR="00E27621" w:rsidRDefault="008908C2">
      <w:pPr>
        <w:pStyle w:val="a4"/>
        <w:numPr>
          <w:ilvl w:val="1"/>
          <w:numId w:val="2"/>
        </w:numPr>
        <w:tabs>
          <w:tab w:val="left" w:pos="570"/>
        </w:tabs>
        <w:ind w:right="140" w:firstLine="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неразглашение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посторонним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лицам.</w:t>
      </w:r>
    </w:p>
    <w:sectPr w:rsidR="00E27621" w:rsidSect="00BD3DA7">
      <w:pgSz w:w="11920" w:h="16850"/>
      <w:pgMar w:top="1020" w:right="700" w:bottom="851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B037F"/>
    <w:multiLevelType w:val="multilevel"/>
    <w:tmpl w:val="DC12171A"/>
    <w:lvl w:ilvl="0">
      <w:start w:val="1"/>
      <w:numFmt w:val="decimal"/>
      <w:lvlText w:val="%1."/>
      <w:lvlJc w:val="left"/>
      <w:pPr>
        <w:ind w:left="569" w:hanging="428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8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7D0D257E"/>
    <w:multiLevelType w:val="hybridMultilevel"/>
    <w:tmpl w:val="303A950A"/>
    <w:lvl w:ilvl="0" w:tplc="2ACC3F22">
      <w:numFmt w:val="bullet"/>
      <w:lvlText w:val="-"/>
      <w:lvlJc w:val="left"/>
      <w:pPr>
        <w:ind w:left="142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4EDD1A">
      <w:numFmt w:val="bullet"/>
      <w:lvlText w:val="•"/>
      <w:lvlJc w:val="left"/>
      <w:pPr>
        <w:ind w:left="1091" w:hanging="243"/>
      </w:pPr>
      <w:rPr>
        <w:rFonts w:hint="default"/>
        <w:lang w:val="ru-RU" w:eastAsia="en-US" w:bidi="ar-SA"/>
      </w:rPr>
    </w:lvl>
    <w:lvl w:ilvl="2" w:tplc="BE1021F4">
      <w:numFmt w:val="bullet"/>
      <w:lvlText w:val="•"/>
      <w:lvlJc w:val="left"/>
      <w:pPr>
        <w:ind w:left="2042" w:hanging="243"/>
      </w:pPr>
      <w:rPr>
        <w:rFonts w:hint="default"/>
        <w:lang w:val="ru-RU" w:eastAsia="en-US" w:bidi="ar-SA"/>
      </w:rPr>
    </w:lvl>
    <w:lvl w:ilvl="3" w:tplc="12A48D44">
      <w:numFmt w:val="bullet"/>
      <w:lvlText w:val="•"/>
      <w:lvlJc w:val="left"/>
      <w:pPr>
        <w:ind w:left="2993" w:hanging="243"/>
      </w:pPr>
      <w:rPr>
        <w:rFonts w:hint="default"/>
        <w:lang w:val="ru-RU" w:eastAsia="en-US" w:bidi="ar-SA"/>
      </w:rPr>
    </w:lvl>
    <w:lvl w:ilvl="4" w:tplc="0892479A">
      <w:numFmt w:val="bullet"/>
      <w:lvlText w:val="•"/>
      <w:lvlJc w:val="left"/>
      <w:pPr>
        <w:ind w:left="3944" w:hanging="243"/>
      </w:pPr>
      <w:rPr>
        <w:rFonts w:hint="default"/>
        <w:lang w:val="ru-RU" w:eastAsia="en-US" w:bidi="ar-SA"/>
      </w:rPr>
    </w:lvl>
    <w:lvl w:ilvl="5" w:tplc="6292FECC">
      <w:numFmt w:val="bullet"/>
      <w:lvlText w:val="•"/>
      <w:lvlJc w:val="left"/>
      <w:pPr>
        <w:ind w:left="4895" w:hanging="243"/>
      </w:pPr>
      <w:rPr>
        <w:rFonts w:hint="default"/>
        <w:lang w:val="ru-RU" w:eastAsia="en-US" w:bidi="ar-SA"/>
      </w:rPr>
    </w:lvl>
    <w:lvl w:ilvl="6" w:tplc="6974F064">
      <w:numFmt w:val="bullet"/>
      <w:lvlText w:val="•"/>
      <w:lvlJc w:val="left"/>
      <w:pPr>
        <w:ind w:left="5846" w:hanging="243"/>
      </w:pPr>
      <w:rPr>
        <w:rFonts w:hint="default"/>
        <w:lang w:val="ru-RU" w:eastAsia="en-US" w:bidi="ar-SA"/>
      </w:rPr>
    </w:lvl>
    <w:lvl w:ilvl="7" w:tplc="E3F4B914">
      <w:numFmt w:val="bullet"/>
      <w:lvlText w:val="•"/>
      <w:lvlJc w:val="left"/>
      <w:pPr>
        <w:ind w:left="6797" w:hanging="243"/>
      </w:pPr>
      <w:rPr>
        <w:rFonts w:hint="default"/>
        <w:lang w:val="ru-RU" w:eastAsia="en-US" w:bidi="ar-SA"/>
      </w:rPr>
    </w:lvl>
    <w:lvl w:ilvl="8" w:tplc="C578FE32">
      <w:numFmt w:val="bullet"/>
      <w:lvlText w:val="•"/>
      <w:lvlJc w:val="left"/>
      <w:pPr>
        <w:ind w:left="7748" w:hanging="24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27621"/>
    <w:rsid w:val="0078117E"/>
    <w:rsid w:val="008908C2"/>
    <w:rsid w:val="00BD3DA7"/>
    <w:rsid w:val="00E2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248F6"/>
  <w15:docId w15:val="{F44CF798-657D-4173-A9B4-E8A98C7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9" w:hanging="42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D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Без интервала2"/>
    <w:rsid w:val="00BD3DA7"/>
    <w:pPr>
      <w:widowControl/>
      <w:autoSpaceDE/>
      <w:autoSpaceDN/>
    </w:pPr>
    <w:rPr>
      <w:rFonts w:ascii="Calibri" w:eastAsia="Calibri" w:hAnsi="Calibri" w:cs="Times New Roman"/>
      <w:lang w:val="ru-RU" w:eastAsia="ru-RU"/>
    </w:rPr>
  </w:style>
  <w:style w:type="table" w:styleId="a5">
    <w:name w:val="Table Grid"/>
    <w:basedOn w:val="a1"/>
    <w:uiPriority w:val="39"/>
    <w:rsid w:val="00BD3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D3D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Lenovo</cp:lastModifiedBy>
  <cp:revision>3</cp:revision>
  <dcterms:created xsi:type="dcterms:W3CDTF">2023-12-07T09:36:00Z</dcterms:created>
  <dcterms:modified xsi:type="dcterms:W3CDTF">2023-12-08T07:56:00Z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2023-12-07T00:00:00Z</vt:filetime>
  </property>
</Properties>
</file>